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2A7B" w14:textId="77777777" w:rsidR="008E73A0" w:rsidRPr="00EA4FAE" w:rsidRDefault="008A6EE6" w:rsidP="008A6EE6">
      <w:pPr>
        <w:rPr>
          <w:rFonts w:asciiTheme="majorHAnsi" w:hAnsiTheme="majorHAnsi"/>
          <w:b/>
          <w:color w:val="FF6600"/>
          <w:sz w:val="28"/>
          <w:szCs w:val="28"/>
          <w:lang w:val="en-AU"/>
        </w:rPr>
      </w:pPr>
      <w:bookmarkStart w:id="0" w:name="_GoBack"/>
      <w:r w:rsidRPr="00EA4FAE">
        <w:rPr>
          <w:rFonts w:asciiTheme="majorHAnsi" w:hAnsiTheme="majorHAnsi"/>
          <w:b/>
          <w:color w:val="FF6600"/>
          <w:sz w:val="28"/>
          <w:szCs w:val="28"/>
          <w:lang w:val="en-AU"/>
        </w:rPr>
        <w:t>S</w:t>
      </w:r>
      <w:r w:rsidR="008E73A0" w:rsidRPr="00EA4FAE">
        <w:rPr>
          <w:rFonts w:asciiTheme="majorHAnsi" w:hAnsiTheme="majorHAnsi"/>
          <w:b/>
          <w:color w:val="FF6600"/>
          <w:sz w:val="28"/>
          <w:szCs w:val="28"/>
          <w:lang w:val="en-AU"/>
        </w:rPr>
        <w:t>ave your pennies as a start-up or small business</w:t>
      </w:r>
    </w:p>
    <w:p w14:paraId="2F0D475B" w14:textId="77777777" w:rsidR="00EA4FAE" w:rsidRDefault="00EA4FAE" w:rsidP="00273A0C">
      <w:pPr>
        <w:rPr>
          <w:rFonts w:asciiTheme="majorHAnsi" w:hAnsiTheme="majorHAnsi"/>
          <w:lang w:val="en-AU"/>
        </w:rPr>
      </w:pPr>
    </w:p>
    <w:p w14:paraId="190260DE" w14:textId="15FB5009" w:rsidR="00471F7D" w:rsidRDefault="008E73A0" w:rsidP="00273A0C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When </w:t>
      </w:r>
      <w:r w:rsidR="00337919">
        <w:rPr>
          <w:rFonts w:asciiTheme="majorHAnsi" w:hAnsiTheme="majorHAnsi"/>
          <w:lang w:val="en-AU"/>
        </w:rPr>
        <w:t>growing</w:t>
      </w:r>
      <w:r w:rsidR="00E327A2">
        <w:rPr>
          <w:rFonts w:asciiTheme="majorHAnsi" w:hAnsiTheme="majorHAnsi"/>
          <w:lang w:val="en-AU"/>
        </w:rPr>
        <w:t xml:space="preserve"> a business </w:t>
      </w:r>
      <w:r w:rsidR="00757EFE">
        <w:rPr>
          <w:rFonts w:asciiTheme="majorHAnsi" w:hAnsiTheme="majorHAnsi"/>
          <w:lang w:val="en-AU"/>
        </w:rPr>
        <w:t>from the ground up,</w:t>
      </w:r>
      <w:r w:rsidR="00E327A2">
        <w:rPr>
          <w:rFonts w:asciiTheme="majorHAnsi" w:hAnsiTheme="majorHAnsi"/>
          <w:lang w:val="en-AU"/>
        </w:rPr>
        <w:t xml:space="preserve"> every cent counts.</w:t>
      </w:r>
      <w:r w:rsidR="00757EFE">
        <w:rPr>
          <w:rFonts w:asciiTheme="majorHAnsi" w:hAnsiTheme="majorHAnsi"/>
          <w:lang w:val="en-AU"/>
        </w:rPr>
        <w:t xml:space="preserve"> </w:t>
      </w:r>
      <w:r w:rsidR="00273A0C">
        <w:rPr>
          <w:rFonts w:asciiTheme="majorHAnsi" w:hAnsiTheme="majorHAnsi"/>
          <w:lang w:val="en-AU"/>
        </w:rPr>
        <w:t xml:space="preserve">Even with careful planning, there </w:t>
      </w:r>
      <w:r w:rsidR="00A83DB7">
        <w:rPr>
          <w:rFonts w:asciiTheme="majorHAnsi" w:hAnsiTheme="majorHAnsi"/>
          <w:lang w:val="en-AU"/>
        </w:rPr>
        <w:t>are bound to be unexpected costs and shifting goals</w:t>
      </w:r>
      <w:r w:rsidR="00273A0C">
        <w:rPr>
          <w:rFonts w:asciiTheme="majorHAnsi" w:hAnsiTheme="majorHAnsi"/>
          <w:lang w:val="en-AU"/>
        </w:rPr>
        <w:t xml:space="preserve">. That’s why </w:t>
      </w:r>
      <w:proofErr w:type="spellStart"/>
      <w:r w:rsidR="00273A0C">
        <w:rPr>
          <w:rFonts w:asciiTheme="majorHAnsi" w:hAnsiTheme="majorHAnsi"/>
          <w:lang w:val="en-AU"/>
        </w:rPr>
        <w:t>Lumo</w:t>
      </w:r>
      <w:proofErr w:type="spellEnd"/>
      <w:r w:rsidR="00273A0C">
        <w:rPr>
          <w:rFonts w:asciiTheme="majorHAnsi" w:hAnsiTheme="majorHAnsi"/>
          <w:lang w:val="en-AU"/>
        </w:rPr>
        <w:t xml:space="preserve"> energy offers small business</w:t>
      </w:r>
      <w:r w:rsidR="00471F7D">
        <w:rPr>
          <w:rFonts w:asciiTheme="majorHAnsi" w:hAnsiTheme="majorHAnsi"/>
          <w:lang w:val="en-AU"/>
        </w:rPr>
        <w:t xml:space="preserve"> electricity and gas</w:t>
      </w:r>
      <w:r w:rsidR="00273A0C">
        <w:rPr>
          <w:rFonts w:asciiTheme="majorHAnsi" w:hAnsiTheme="majorHAnsi"/>
          <w:lang w:val="en-AU"/>
        </w:rPr>
        <w:t xml:space="preserve"> package</w:t>
      </w:r>
      <w:r w:rsidR="00471F7D">
        <w:rPr>
          <w:rFonts w:asciiTheme="majorHAnsi" w:hAnsiTheme="majorHAnsi"/>
          <w:lang w:val="en-AU"/>
        </w:rPr>
        <w:t xml:space="preserve">s to suit all shapes and sizes. </w:t>
      </w:r>
    </w:p>
    <w:p w14:paraId="654E3EF2" w14:textId="77777777" w:rsidR="00471F7D" w:rsidRDefault="00273A0C" w:rsidP="008A6EE6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When it comes to sp</w:t>
      </w:r>
      <w:r w:rsidR="00471F7D">
        <w:rPr>
          <w:rFonts w:asciiTheme="majorHAnsi" w:hAnsiTheme="majorHAnsi"/>
          <w:lang w:val="en-AU"/>
        </w:rPr>
        <w:t xml:space="preserve">arking your business, we’re here </w:t>
      </w:r>
      <w:r>
        <w:rPr>
          <w:rFonts w:asciiTheme="majorHAnsi" w:hAnsiTheme="majorHAnsi"/>
          <w:lang w:val="en-AU"/>
        </w:rPr>
        <w:t>to power you through every stage, saving you money along the way.</w:t>
      </w:r>
      <w:r w:rsidR="00471F7D">
        <w:rPr>
          <w:rFonts w:asciiTheme="majorHAnsi" w:hAnsiTheme="majorHAnsi"/>
          <w:lang w:val="en-AU"/>
        </w:rPr>
        <w:t xml:space="preserve"> </w:t>
      </w:r>
      <w:r w:rsidR="00A83DB7">
        <w:rPr>
          <w:rFonts w:asciiTheme="majorHAnsi" w:hAnsiTheme="majorHAnsi"/>
          <w:lang w:val="en-AU"/>
        </w:rPr>
        <w:t>W</w:t>
      </w:r>
      <w:r w:rsidR="00757EFE">
        <w:rPr>
          <w:rFonts w:asciiTheme="majorHAnsi" w:hAnsiTheme="majorHAnsi"/>
          <w:lang w:val="en-AU"/>
        </w:rPr>
        <w:t>e’re big enough t</w:t>
      </w:r>
      <w:r w:rsidR="00CE5AB2">
        <w:rPr>
          <w:rFonts w:asciiTheme="majorHAnsi" w:hAnsiTheme="majorHAnsi"/>
          <w:lang w:val="en-AU"/>
        </w:rPr>
        <w:t>o know what matters in business</w:t>
      </w:r>
      <w:r w:rsidR="00FA6BFB">
        <w:rPr>
          <w:rFonts w:asciiTheme="majorHAnsi" w:hAnsiTheme="majorHAnsi"/>
          <w:lang w:val="en-AU"/>
        </w:rPr>
        <w:t>,</w:t>
      </w:r>
      <w:r w:rsidR="00757EFE">
        <w:rPr>
          <w:rFonts w:asciiTheme="majorHAnsi" w:hAnsiTheme="majorHAnsi"/>
          <w:lang w:val="en-AU"/>
        </w:rPr>
        <w:t xml:space="preserve"> </w:t>
      </w:r>
      <w:r w:rsidR="00FA6BFB">
        <w:rPr>
          <w:rFonts w:asciiTheme="majorHAnsi" w:hAnsiTheme="majorHAnsi"/>
          <w:lang w:val="en-AU"/>
        </w:rPr>
        <w:t xml:space="preserve">and </w:t>
      </w:r>
      <w:r w:rsidR="00757EFE">
        <w:rPr>
          <w:rFonts w:asciiTheme="majorHAnsi" w:hAnsiTheme="majorHAnsi"/>
          <w:lang w:val="en-AU"/>
        </w:rPr>
        <w:t>small enough</w:t>
      </w:r>
      <w:r w:rsidR="00FA6BFB">
        <w:rPr>
          <w:rFonts w:asciiTheme="majorHAnsi" w:hAnsiTheme="majorHAnsi"/>
          <w:lang w:val="en-AU"/>
        </w:rPr>
        <w:t xml:space="preserve"> to </w:t>
      </w:r>
      <w:r w:rsidR="00757EFE">
        <w:rPr>
          <w:rFonts w:asciiTheme="majorHAnsi" w:hAnsiTheme="majorHAnsi"/>
          <w:lang w:val="en-AU"/>
        </w:rPr>
        <w:t>take car</w:t>
      </w:r>
      <w:r>
        <w:rPr>
          <w:rFonts w:asciiTheme="majorHAnsi" w:hAnsiTheme="majorHAnsi"/>
          <w:lang w:val="en-AU"/>
        </w:rPr>
        <w:t>e of businesses just like yours!</w:t>
      </w:r>
      <w:r w:rsidR="00A83DB7">
        <w:rPr>
          <w:rFonts w:asciiTheme="majorHAnsi" w:hAnsiTheme="majorHAnsi"/>
          <w:lang w:val="en-AU"/>
        </w:rPr>
        <w:t xml:space="preserve"> </w:t>
      </w:r>
    </w:p>
    <w:p w14:paraId="4848451C" w14:textId="4B10D44D" w:rsidR="00A83DB7" w:rsidRDefault="00FA6BFB" w:rsidP="008A6EE6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If you’re </w:t>
      </w:r>
      <w:r w:rsidR="00273A0C">
        <w:rPr>
          <w:rFonts w:asciiTheme="majorHAnsi" w:hAnsiTheme="majorHAnsi"/>
          <w:lang w:val="en-AU"/>
        </w:rPr>
        <w:t>launching a start-up or</w:t>
      </w:r>
      <w:r>
        <w:rPr>
          <w:rFonts w:asciiTheme="majorHAnsi" w:hAnsiTheme="majorHAnsi"/>
          <w:lang w:val="en-AU"/>
        </w:rPr>
        <w:t xml:space="preserve"> </w:t>
      </w:r>
      <w:r w:rsidR="00CE5AB2">
        <w:rPr>
          <w:rFonts w:asciiTheme="majorHAnsi" w:hAnsiTheme="majorHAnsi"/>
          <w:lang w:val="en-AU"/>
        </w:rPr>
        <w:t xml:space="preserve">small </w:t>
      </w:r>
      <w:r>
        <w:rPr>
          <w:rFonts w:asciiTheme="majorHAnsi" w:hAnsiTheme="majorHAnsi"/>
          <w:lang w:val="en-AU"/>
        </w:rPr>
        <w:t>business, he</w:t>
      </w:r>
      <w:r w:rsidR="00A83DB7">
        <w:rPr>
          <w:rFonts w:asciiTheme="majorHAnsi" w:hAnsiTheme="majorHAnsi"/>
          <w:lang w:val="en-AU"/>
        </w:rPr>
        <w:t>re are a few reasons</w:t>
      </w:r>
      <w:r w:rsidR="009D0866">
        <w:rPr>
          <w:rFonts w:asciiTheme="majorHAnsi" w:hAnsiTheme="majorHAnsi"/>
          <w:lang w:val="en-AU"/>
        </w:rPr>
        <w:t xml:space="preserve"> why you should speak to us</w:t>
      </w:r>
      <w:r w:rsidR="00A83DB7">
        <w:rPr>
          <w:rFonts w:asciiTheme="majorHAnsi" w:hAnsiTheme="majorHAnsi"/>
          <w:lang w:val="en-AU"/>
        </w:rPr>
        <w:t xml:space="preserve"> about </w:t>
      </w:r>
      <w:r w:rsidR="00471F7D">
        <w:rPr>
          <w:rFonts w:asciiTheme="majorHAnsi" w:hAnsiTheme="majorHAnsi"/>
          <w:lang w:val="en-AU"/>
        </w:rPr>
        <w:t>finding</w:t>
      </w:r>
      <w:r w:rsidR="00A83DB7">
        <w:rPr>
          <w:rFonts w:asciiTheme="majorHAnsi" w:hAnsiTheme="majorHAnsi"/>
          <w:lang w:val="en-AU"/>
        </w:rPr>
        <w:t xml:space="preserve"> the</w:t>
      </w:r>
      <w:r w:rsidR="00471F7D">
        <w:rPr>
          <w:rFonts w:asciiTheme="majorHAnsi" w:hAnsiTheme="majorHAnsi"/>
          <w:lang w:val="en-AU"/>
        </w:rPr>
        <w:t xml:space="preserve"> best</w:t>
      </w:r>
      <w:r w:rsidR="00A83DB7">
        <w:rPr>
          <w:rFonts w:asciiTheme="majorHAnsi" w:hAnsiTheme="majorHAnsi"/>
          <w:lang w:val="en-AU"/>
        </w:rPr>
        <w:t xml:space="preserve"> </w:t>
      </w:r>
      <w:r w:rsidR="00471F7D">
        <w:rPr>
          <w:rFonts w:asciiTheme="majorHAnsi" w:hAnsiTheme="majorHAnsi"/>
          <w:lang w:val="en-AU"/>
        </w:rPr>
        <w:t>small business energy</w:t>
      </w:r>
      <w:r w:rsidR="00A83DB7">
        <w:rPr>
          <w:rFonts w:asciiTheme="majorHAnsi" w:hAnsiTheme="majorHAnsi"/>
          <w:lang w:val="en-AU"/>
        </w:rPr>
        <w:t xml:space="preserve"> package </w:t>
      </w:r>
      <w:r w:rsidR="00471F7D">
        <w:rPr>
          <w:rFonts w:asciiTheme="majorHAnsi" w:hAnsiTheme="majorHAnsi"/>
          <w:lang w:val="en-AU"/>
        </w:rPr>
        <w:t>to suit your business</w:t>
      </w:r>
      <w:r w:rsidR="00A83DB7">
        <w:rPr>
          <w:rFonts w:asciiTheme="majorHAnsi" w:hAnsiTheme="majorHAnsi"/>
          <w:lang w:val="en-AU"/>
        </w:rPr>
        <w:t>.</w:t>
      </w:r>
    </w:p>
    <w:p w14:paraId="2B773F0F" w14:textId="77777777" w:rsidR="00EA4FAE" w:rsidRDefault="00EA4FAE" w:rsidP="008A6EE6">
      <w:pPr>
        <w:rPr>
          <w:rFonts w:asciiTheme="majorHAnsi" w:hAnsiTheme="majorHAnsi"/>
          <w:b/>
          <w:lang w:val="en-AU"/>
        </w:rPr>
      </w:pPr>
    </w:p>
    <w:p w14:paraId="17901CF0" w14:textId="182C4AE4" w:rsidR="00337919" w:rsidRPr="00337919" w:rsidRDefault="00471F7D" w:rsidP="008A6EE6">
      <w:pPr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Small b</w:t>
      </w:r>
      <w:r w:rsidR="00337919" w:rsidRPr="00337919">
        <w:rPr>
          <w:rFonts w:asciiTheme="majorHAnsi" w:hAnsiTheme="majorHAnsi"/>
          <w:b/>
          <w:lang w:val="en-AU"/>
        </w:rPr>
        <w:t>usiness</w:t>
      </w:r>
      <w:r>
        <w:rPr>
          <w:rFonts w:asciiTheme="majorHAnsi" w:hAnsiTheme="majorHAnsi"/>
          <w:b/>
          <w:lang w:val="en-AU"/>
        </w:rPr>
        <w:t xml:space="preserve"> energy</w:t>
      </w:r>
      <w:r w:rsidR="00337919" w:rsidRPr="00337919">
        <w:rPr>
          <w:rFonts w:asciiTheme="majorHAnsi" w:hAnsiTheme="majorHAnsi"/>
          <w:b/>
          <w:lang w:val="en-AU"/>
        </w:rPr>
        <w:t xml:space="preserve"> packages to suit </w:t>
      </w:r>
      <w:r>
        <w:rPr>
          <w:rFonts w:asciiTheme="majorHAnsi" w:hAnsiTheme="majorHAnsi"/>
          <w:b/>
          <w:lang w:val="en-AU"/>
        </w:rPr>
        <w:t>all</w:t>
      </w:r>
      <w:r w:rsidR="00337919" w:rsidRPr="00337919">
        <w:rPr>
          <w:rFonts w:asciiTheme="majorHAnsi" w:hAnsiTheme="majorHAnsi"/>
          <w:b/>
          <w:lang w:val="en-AU"/>
        </w:rPr>
        <w:t xml:space="preserve"> size</w:t>
      </w:r>
      <w:r>
        <w:rPr>
          <w:rFonts w:asciiTheme="majorHAnsi" w:hAnsiTheme="majorHAnsi"/>
          <w:b/>
          <w:lang w:val="en-AU"/>
        </w:rPr>
        <w:t>s</w:t>
      </w:r>
    </w:p>
    <w:p w14:paraId="0EB2EDE5" w14:textId="1D0F4B8E" w:rsidR="009D0866" w:rsidRDefault="00337919" w:rsidP="008A6EE6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We know that</w:t>
      </w:r>
      <w:r w:rsidR="009D0866">
        <w:rPr>
          <w:rFonts w:asciiTheme="majorHAnsi" w:hAnsiTheme="majorHAnsi"/>
          <w:lang w:val="en-AU"/>
        </w:rPr>
        <w:t xml:space="preserve"> most</w:t>
      </w:r>
      <w:r>
        <w:rPr>
          <w:rFonts w:asciiTheme="majorHAnsi" w:hAnsiTheme="majorHAnsi"/>
          <w:lang w:val="en-AU"/>
        </w:rPr>
        <w:t xml:space="preserve"> business</w:t>
      </w:r>
      <w:r w:rsidR="009D0866">
        <w:rPr>
          <w:rFonts w:asciiTheme="majorHAnsi" w:hAnsiTheme="majorHAnsi"/>
          <w:lang w:val="en-AU"/>
        </w:rPr>
        <w:t>es</w:t>
      </w:r>
      <w:r>
        <w:rPr>
          <w:rFonts w:asciiTheme="majorHAnsi" w:hAnsiTheme="majorHAnsi"/>
          <w:lang w:val="en-AU"/>
        </w:rPr>
        <w:t xml:space="preserve"> </w:t>
      </w:r>
      <w:r w:rsidR="009D0866">
        <w:rPr>
          <w:rFonts w:asciiTheme="majorHAnsi" w:hAnsiTheme="majorHAnsi"/>
          <w:lang w:val="en-AU"/>
        </w:rPr>
        <w:t>are</w:t>
      </w:r>
      <w:r>
        <w:rPr>
          <w:rFonts w:asciiTheme="majorHAnsi" w:hAnsiTheme="majorHAnsi"/>
          <w:lang w:val="en-AU"/>
        </w:rPr>
        <w:t xml:space="preserve"> unlike any other. That’s why you’re </w:t>
      </w:r>
      <w:r w:rsidRPr="009D0866">
        <w:rPr>
          <w:rFonts w:asciiTheme="majorHAnsi" w:hAnsiTheme="majorHAnsi"/>
          <w:lang w:val="en-AU"/>
        </w:rPr>
        <w:t>in</w:t>
      </w:r>
      <w:r>
        <w:rPr>
          <w:rFonts w:asciiTheme="majorHAnsi" w:hAnsiTheme="majorHAnsi"/>
          <w:lang w:val="en-AU"/>
        </w:rPr>
        <w:t xml:space="preserve"> business, right? </w:t>
      </w:r>
      <w:r w:rsidR="009D0866">
        <w:rPr>
          <w:rFonts w:asciiTheme="majorHAnsi" w:hAnsiTheme="majorHAnsi"/>
          <w:lang w:val="en-AU"/>
        </w:rPr>
        <w:t xml:space="preserve">You need to establish your point of difference and stand out from your competitors. </w:t>
      </w:r>
      <w:r>
        <w:rPr>
          <w:rFonts w:asciiTheme="majorHAnsi" w:hAnsiTheme="majorHAnsi"/>
          <w:lang w:val="en-AU"/>
        </w:rPr>
        <w:t xml:space="preserve">Our service is the same. We offer exactly what you need </w:t>
      </w:r>
      <w:r w:rsidR="009D0866">
        <w:rPr>
          <w:rFonts w:asciiTheme="majorHAnsi" w:hAnsiTheme="majorHAnsi"/>
          <w:lang w:val="en-AU"/>
        </w:rPr>
        <w:t>in</w:t>
      </w:r>
      <w:r>
        <w:rPr>
          <w:rFonts w:asciiTheme="majorHAnsi" w:hAnsiTheme="majorHAnsi"/>
          <w:lang w:val="en-AU"/>
        </w:rPr>
        <w:t xml:space="preserve"> </w:t>
      </w:r>
      <w:r w:rsidRPr="00337919">
        <w:rPr>
          <w:rFonts w:asciiTheme="majorHAnsi" w:hAnsiTheme="majorHAnsi"/>
          <w:i/>
          <w:lang w:val="en-AU"/>
        </w:rPr>
        <w:t>your</w:t>
      </w:r>
      <w:r>
        <w:rPr>
          <w:rFonts w:asciiTheme="majorHAnsi" w:hAnsiTheme="majorHAnsi"/>
          <w:lang w:val="en-AU"/>
        </w:rPr>
        <w:t xml:space="preserve"> business, no one else’s. </w:t>
      </w:r>
      <w:r w:rsidR="00471F7D">
        <w:rPr>
          <w:rFonts w:asciiTheme="majorHAnsi" w:hAnsiTheme="majorHAnsi"/>
          <w:lang w:val="en-AU"/>
        </w:rPr>
        <w:t xml:space="preserve">We offer a range of </w:t>
      </w:r>
      <w:hyperlink r:id="rId8" w:history="1">
        <w:r w:rsidR="00471F7D" w:rsidRPr="00471F7D">
          <w:rPr>
            <w:rStyle w:val="Hyperlink"/>
            <w:rFonts w:asciiTheme="majorHAnsi" w:hAnsiTheme="majorHAnsi"/>
            <w:lang w:val="en-AU"/>
          </w:rPr>
          <w:t>small business electricity packages</w:t>
        </w:r>
      </w:hyperlink>
      <w:r w:rsidR="00471F7D">
        <w:rPr>
          <w:rFonts w:asciiTheme="majorHAnsi" w:hAnsiTheme="majorHAnsi"/>
          <w:lang w:val="en-AU"/>
        </w:rPr>
        <w:t xml:space="preserve"> to suit every style of business.</w:t>
      </w:r>
    </w:p>
    <w:p w14:paraId="015D2158" w14:textId="35D80C18" w:rsidR="009D0866" w:rsidRPr="009D0866" w:rsidRDefault="009D0866" w:rsidP="008A6EE6">
      <w:pPr>
        <w:rPr>
          <w:rFonts w:asciiTheme="majorHAnsi" w:hAnsiTheme="majorHAnsi"/>
          <w:b/>
          <w:lang w:val="en-AU"/>
        </w:rPr>
      </w:pPr>
      <w:r w:rsidRPr="009D0866">
        <w:rPr>
          <w:rFonts w:asciiTheme="majorHAnsi" w:hAnsiTheme="majorHAnsi"/>
          <w:b/>
          <w:lang w:val="en-AU"/>
        </w:rPr>
        <w:t>Sav</w:t>
      </w:r>
      <w:r w:rsidR="00B013B0">
        <w:rPr>
          <w:rFonts w:asciiTheme="majorHAnsi" w:hAnsiTheme="majorHAnsi"/>
          <w:b/>
          <w:lang w:val="en-AU"/>
        </w:rPr>
        <w:t>ing you money from the get go</w:t>
      </w:r>
    </w:p>
    <w:p w14:paraId="6CD4D474" w14:textId="23D89E55" w:rsidR="00337919" w:rsidRDefault="00337919" w:rsidP="008A6EE6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Our </w:t>
      </w:r>
      <w:hyperlink r:id="rId9" w:history="1">
        <w:r w:rsidRPr="00337919">
          <w:rPr>
            <w:rStyle w:val="Hyperlink"/>
            <w:rFonts w:asciiTheme="majorHAnsi" w:hAnsiTheme="majorHAnsi"/>
            <w:lang w:val="en-AU"/>
          </w:rPr>
          <w:t>Business Premium package</w:t>
        </w:r>
      </w:hyperlink>
      <w:r>
        <w:rPr>
          <w:rFonts w:asciiTheme="majorHAnsi" w:hAnsiTheme="majorHAnsi"/>
          <w:lang w:val="en-AU"/>
        </w:rPr>
        <w:t xml:space="preserve"> offers some of the most competitive energy prices around.</w:t>
      </w:r>
      <w:r w:rsidR="009D0866">
        <w:rPr>
          <w:rFonts w:asciiTheme="majorHAnsi" w:hAnsiTheme="majorHAnsi"/>
          <w:lang w:val="en-AU"/>
        </w:rPr>
        <w:t xml:space="preserve"> It makes sense. We want you to build a successful business, now and in the future. That’s why we pass on our savings to you. Choosing the best </w:t>
      </w:r>
      <w:r w:rsidR="00471F7D">
        <w:rPr>
          <w:rFonts w:asciiTheme="majorHAnsi" w:hAnsiTheme="majorHAnsi"/>
          <w:lang w:val="en-AU"/>
        </w:rPr>
        <w:t xml:space="preserve">small business </w:t>
      </w:r>
      <w:r w:rsidR="009D0866">
        <w:rPr>
          <w:rFonts w:asciiTheme="majorHAnsi" w:hAnsiTheme="majorHAnsi"/>
          <w:lang w:val="en-AU"/>
        </w:rPr>
        <w:t xml:space="preserve">energy </w:t>
      </w:r>
      <w:r w:rsidR="00471F7D">
        <w:rPr>
          <w:rFonts w:asciiTheme="majorHAnsi" w:hAnsiTheme="majorHAnsi"/>
          <w:lang w:val="en-AU"/>
        </w:rPr>
        <w:t>package with the most competitive prices</w:t>
      </w:r>
      <w:r w:rsidR="009D0866">
        <w:rPr>
          <w:rFonts w:asciiTheme="majorHAnsi" w:hAnsiTheme="majorHAnsi"/>
          <w:lang w:val="en-AU"/>
        </w:rPr>
        <w:t xml:space="preserve"> is a great start for </w:t>
      </w:r>
      <w:r w:rsidR="00471F7D">
        <w:rPr>
          <w:rFonts w:asciiTheme="majorHAnsi" w:hAnsiTheme="majorHAnsi"/>
          <w:lang w:val="en-AU"/>
        </w:rPr>
        <w:t xml:space="preserve">any </w:t>
      </w:r>
      <w:r w:rsidR="009D0866">
        <w:rPr>
          <w:rFonts w:asciiTheme="majorHAnsi" w:hAnsiTheme="majorHAnsi"/>
          <w:lang w:val="en-AU"/>
        </w:rPr>
        <w:t>business.</w:t>
      </w:r>
    </w:p>
    <w:p w14:paraId="3BE75BC8" w14:textId="77777777" w:rsidR="00337919" w:rsidRPr="00337919" w:rsidRDefault="00337919" w:rsidP="008A6EE6">
      <w:pPr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A supportive team to boost your business</w:t>
      </w:r>
    </w:p>
    <w:p w14:paraId="35B8CD6A" w14:textId="1F9EF285" w:rsidR="00337919" w:rsidRDefault="00337919" w:rsidP="008A6EE6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Running a business can be a little lonely at times. When it comes to choosing the right products for your business, our </w:t>
      </w:r>
      <w:hyperlink r:id="rId10" w:history="1">
        <w:r w:rsidRPr="00471F7D">
          <w:rPr>
            <w:rStyle w:val="Hyperlink"/>
            <w:rFonts w:asciiTheme="majorHAnsi" w:hAnsiTheme="majorHAnsi"/>
            <w:lang w:val="en-AU"/>
          </w:rPr>
          <w:t>Account Management team</w:t>
        </w:r>
      </w:hyperlink>
      <w:r>
        <w:rPr>
          <w:rFonts w:asciiTheme="majorHAnsi" w:hAnsiTheme="majorHAnsi"/>
          <w:lang w:val="en-AU"/>
        </w:rPr>
        <w:t xml:space="preserve"> is here to help. You can call on their expertise during business hours and know that you’re saving dollars at the same time.</w:t>
      </w:r>
    </w:p>
    <w:p w14:paraId="0DAD3979" w14:textId="77777777" w:rsidR="00337919" w:rsidRPr="00337919" w:rsidRDefault="00337919" w:rsidP="008A6EE6">
      <w:pPr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We let you choose your invoicing style</w:t>
      </w:r>
    </w:p>
    <w:p w14:paraId="498281E4" w14:textId="0636FEDF" w:rsidR="00602789" w:rsidRDefault="00602789" w:rsidP="008A6EE6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There are enough processes to manage when setting up a business. And it’s important that you work out what works for you. That’s why we offer </w:t>
      </w:r>
      <w:hyperlink r:id="rId11" w:history="1">
        <w:r w:rsidRPr="00471F7D">
          <w:rPr>
            <w:rStyle w:val="Hyperlink"/>
            <w:rFonts w:asciiTheme="majorHAnsi" w:hAnsiTheme="majorHAnsi"/>
            <w:lang w:val="en-AU"/>
          </w:rPr>
          <w:t>flexible invoicing</w:t>
        </w:r>
      </w:hyperlink>
      <w:r>
        <w:rPr>
          <w:rFonts w:asciiTheme="majorHAnsi" w:hAnsiTheme="majorHAnsi"/>
          <w:lang w:val="en-AU"/>
        </w:rPr>
        <w:t xml:space="preserve"> to our business customers. It allows you to manage your energy and business needs in a way that makes sense. Making you stronger and smarter as your business grows.</w:t>
      </w:r>
    </w:p>
    <w:p w14:paraId="2EBDE4BE" w14:textId="77777777" w:rsidR="00602789" w:rsidRPr="00602789" w:rsidRDefault="00602789" w:rsidP="008A6EE6">
      <w:pPr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Save money by avoiding merchant fees </w:t>
      </w:r>
    </w:p>
    <w:p w14:paraId="451EE3AF" w14:textId="537E4AED" w:rsidR="00B013B0" w:rsidRPr="00EA4FAE" w:rsidRDefault="00602789" w:rsidP="00B013B0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We know that the small things often add up the fastest in the early days of business. That’s why we don’t charge </w:t>
      </w:r>
      <w:hyperlink r:id="rId12" w:history="1">
        <w:r w:rsidRPr="00471F7D">
          <w:rPr>
            <w:rStyle w:val="Hyperlink"/>
            <w:rFonts w:asciiTheme="majorHAnsi" w:hAnsiTheme="majorHAnsi"/>
            <w:lang w:val="en-AU"/>
          </w:rPr>
          <w:t>merchant fees</w:t>
        </w:r>
      </w:hyperlink>
      <w:r>
        <w:rPr>
          <w:rFonts w:asciiTheme="majorHAnsi" w:hAnsiTheme="majorHAnsi"/>
          <w:lang w:val="en-AU"/>
        </w:rPr>
        <w:t xml:space="preserve"> on credit card payments. Yep, that’s right. Not even for American Express. It’s our way of helping you to focus on</w:t>
      </w:r>
      <w:r w:rsidR="00735463">
        <w:rPr>
          <w:rFonts w:asciiTheme="majorHAnsi" w:hAnsiTheme="majorHAnsi"/>
          <w:lang w:val="en-AU"/>
        </w:rPr>
        <w:t xml:space="preserve"> more important opportunities</w:t>
      </w:r>
      <w:r>
        <w:rPr>
          <w:rFonts w:asciiTheme="majorHAnsi" w:hAnsiTheme="majorHAnsi"/>
          <w:lang w:val="en-AU"/>
        </w:rPr>
        <w:t>.</w:t>
      </w:r>
    </w:p>
    <w:p w14:paraId="7D58E8AF" w14:textId="77777777" w:rsidR="00B013B0" w:rsidRPr="00DB6FEA" w:rsidRDefault="00B013B0" w:rsidP="00B013B0">
      <w:pPr>
        <w:rPr>
          <w:rFonts w:asciiTheme="majorHAnsi" w:hAnsiTheme="majorHAnsi"/>
          <w:b/>
          <w:lang w:val="en-AU"/>
        </w:rPr>
      </w:pPr>
      <w:r w:rsidRPr="00DB6FEA">
        <w:rPr>
          <w:rFonts w:asciiTheme="majorHAnsi" w:hAnsiTheme="majorHAnsi"/>
          <w:b/>
          <w:lang w:val="en-AU"/>
        </w:rPr>
        <w:lastRenderedPageBreak/>
        <w:t>Sources</w:t>
      </w:r>
    </w:p>
    <w:p w14:paraId="56E37470" w14:textId="77777777" w:rsidR="00B013B0" w:rsidRPr="00DB6FEA" w:rsidRDefault="00B013B0" w:rsidP="00B013B0">
      <w:pPr>
        <w:rPr>
          <w:rFonts w:asciiTheme="majorHAnsi" w:hAnsiTheme="majorHAnsi"/>
          <w:lang w:val="en-AU"/>
        </w:rPr>
      </w:pPr>
      <w:r w:rsidRPr="00DB6FEA">
        <w:rPr>
          <w:rFonts w:asciiTheme="majorHAnsi" w:hAnsiTheme="majorHAnsi"/>
          <w:lang w:val="en-AU"/>
        </w:rPr>
        <w:t>http://energyefficiencyopportunities.gov.au/</w:t>
      </w:r>
    </w:p>
    <w:p w14:paraId="1761F0A8" w14:textId="3C54BF93" w:rsidR="00EE600D" w:rsidRPr="00B013B0" w:rsidRDefault="00B013B0">
      <w:pPr>
        <w:rPr>
          <w:rFonts w:asciiTheme="majorHAnsi" w:hAnsiTheme="majorHAnsi"/>
          <w:lang w:val="en-AU"/>
        </w:rPr>
      </w:pPr>
      <w:r w:rsidRPr="00DB6FEA">
        <w:rPr>
          <w:rFonts w:asciiTheme="majorHAnsi" w:hAnsiTheme="majorHAnsi"/>
          <w:lang w:val="en-AU"/>
        </w:rPr>
        <w:t>http://www.energyaustralia.com.au/small-business</w:t>
      </w:r>
    </w:p>
    <w:bookmarkEnd w:id="0"/>
    <w:sectPr w:rsidR="00EE600D" w:rsidRPr="00B013B0" w:rsidSect="00EE6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AFFCA" w14:textId="77777777" w:rsidR="00EA4FAE" w:rsidRDefault="00EA4FAE" w:rsidP="00EA4FAE">
      <w:pPr>
        <w:spacing w:after="0" w:line="240" w:lineRule="auto"/>
      </w:pPr>
      <w:r>
        <w:separator/>
      </w:r>
    </w:p>
  </w:endnote>
  <w:endnote w:type="continuationSeparator" w:id="0">
    <w:p w14:paraId="398DEEE3" w14:textId="77777777" w:rsidR="00EA4FAE" w:rsidRDefault="00EA4FAE" w:rsidP="00EA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CC54" w14:textId="77777777" w:rsidR="00EA4FAE" w:rsidRDefault="00EA4F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CE5A" w14:textId="77777777" w:rsidR="00EA4FAE" w:rsidRDefault="00EA4F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A3FF3" w14:textId="77777777" w:rsidR="00EA4FAE" w:rsidRDefault="00EA4F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795FA" w14:textId="77777777" w:rsidR="00EA4FAE" w:rsidRDefault="00EA4FAE" w:rsidP="00EA4FAE">
      <w:pPr>
        <w:spacing w:after="0" w:line="240" w:lineRule="auto"/>
      </w:pPr>
      <w:r>
        <w:separator/>
      </w:r>
    </w:p>
  </w:footnote>
  <w:footnote w:type="continuationSeparator" w:id="0">
    <w:p w14:paraId="6C1EBFE1" w14:textId="77777777" w:rsidR="00EA4FAE" w:rsidRDefault="00EA4FAE" w:rsidP="00EA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A8B8" w14:textId="77777777" w:rsidR="00EA4FAE" w:rsidRDefault="00EA4F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3CDD" w14:textId="77777777" w:rsidR="00EA4FAE" w:rsidRDefault="00EA4F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36B2C" w14:textId="77777777" w:rsidR="00EA4FAE" w:rsidRDefault="00EA4F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B26"/>
    <w:multiLevelType w:val="hybridMultilevel"/>
    <w:tmpl w:val="EBD02F80"/>
    <w:lvl w:ilvl="0" w:tplc="50E28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6"/>
    <w:rsid w:val="00273A0C"/>
    <w:rsid w:val="00337919"/>
    <w:rsid w:val="00471F7D"/>
    <w:rsid w:val="00602789"/>
    <w:rsid w:val="00735463"/>
    <w:rsid w:val="00757EFE"/>
    <w:rsid w:val="008A6EE6"/>
    <w:rsid w:val="008E73A0"/>
    <w:rsid w:val="009D0866"/>
    <w:rsid w:val="009F7BB2"/>
    <w:rsid w:val="00A83DB7"/>
    <w:rsid w:val="00B013B0"/>
    <w:rsid w:val="00CE5AB2"/>
    <w:rsid w:val="00E327A2"/>
    <w:rsid w:val="00EA4FAE"/>
    <w:rsid w:val="00EE600D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7D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E6"/>
    <w:pPr>
      <w:spacing w:after="200" w:line="276" w:lineRule="auto"/>
    </w:pPr>
    <w:rPr>
      <w:rFonts w:asciiTheme="minorHAnsi" w:hAnsiTheme="min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6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B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19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4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AE"/>
    <w:rPr>
      <w:rFonts w:asciiTheme="minorHAnsi" w:hAnsiTheme="minorHAns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4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AE"/>
    <w:rPr>
      <w:rFonts w:asciiTheme="minorHAnsi" w:hAnsiTheme="minorHAns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E6"/>
    <w:pPr>
      <w:spacing w:after="200" w:line="276" w:lineRule="auto"/>
    </w:pPr>
    <w:rPr>
      <w:rFonts w:asciiTheme="minorHAnsi" w:hAnsiTheme="min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6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B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19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4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AE"/>
    <w:rPr>
      <w:rFonts w:asciiTheme="minorHAnsi" w:hAnsiTheme="minorHAns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4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AE"/>
    <w:rPr>
      <w:rFonts w:asciiTheme="minorHAnsi" w:hAnsiTheme="minorHAns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umoenergy.com.au/business-energy/business-packages/lumo-business-premiu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lumoenergy.com.au/business-energy/business-packages/lumo-business-premium" TargetMode="External"/><Relationship Id="rId11" Type="http://schemas.openxmlformats.org/officeDocument/2006/relationships/hyperlink" Target="https://lumoenergy.com.au/business-energy/business-packages/lumo-business-premium" TargetMode="External"/><Relationship Id="rId12" Type="http://schemas.openxmlformats.org/officeDocument/2006/relationships/hyperlink" Target="https://lumoenergy.com.au/business-energy/business-packages/lumo-business-premiu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umoenergy.com.au/business-energy/business-packages/lumo-business-prem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Macintosh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Weekes</dc:creator>
  <cp:keywords/>
  <dc:description/>
  <cp:lastModifiedBy>Emily Weekes</cp:lastModifiedBy>
  <cp:revision>3</cp:revision>
  <cp:lastPrinted>2016-10-28T03:31:00Z</cp:lastPrinted>
  <dcterms:created xsi:type="dcterms:W3CDTF">2016-10-28T03:31:00Z</dcterms:created>
  <dcterms:modified xsi:type="dcterms:W3CDTF">2016-10-28T03:31:00Z</dcterms:modified>
</cp:coreProperties>
</file>